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B432DE">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432DE">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432DE">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432DE">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432DE">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16288E" w:rsidRPr="00CD4AAC" w:rsidRDefault="0016288E" w:rsidP="00B432DE">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B432DE">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432DE">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432DE">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432DE">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B432DE">
      <w:pPr>
        <w:spacing w:after="0" w:line="480" w:lineRule="auto"/>
        <w:jc w:val="center"/>
        <w:rPr>
          <w:rFonts w:ascii="Times New Roman" w:hAnsi="Times New Roman" w:cs="Times New Roman"/>
          <w:color w:val="000000" w:themeColor="text1"/>
          <w:sz w:val="24"/>
          <w:szCs w:val="24"/>
          <w:shd w:val="clear" w:color="auto" w:fill="FFFFFF"/>
        </w:rPr>
      </w:pPr>
    </w:p>
    <w:p w:rsidR="00E5658B" w:rsidRPr="00CD4AAC" w:rsidRDefault="002C0A4C" w:rsidP="00B432DE">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Questions </w:t>
      </w:r>
    </w:p>
    <w:p w:rsidR="00455748" w:rsidRPr="00CD4AAC" w:rsidRDefault="00455748" w:rsidP="00B432DE">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B432DE">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B432DE">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B432DE">
      <w:pPr>
        <w:spacing w:after="0" w:line="48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B432DE">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Pr="00CD4AAC" w:rsidRDefault="00976943" w:rsidP="00B432DE">
      <w:pPr>
        <w:spacing w:line="480" w:lineRule="auto"/>
        <w:jc w:val="center"/>
        <w:rPr>
          <w:rFonts w:ascii="Times New Roman" w:hAnsi="Times New Roman" w:cs="Times New Roman"/>
          <w:b/>
          <w:sz w:val="24"/>
          <w:szCs w:val="24"/>
        </w:rPr>
      </w:pPr>
    </w:p>
    <w:p w:rsidR="00BF00DD" w:rsidRPr="00CD4AAC" w:rsidRDefault="00BF00DD" w:rsidP="00B432DE">
      <w:pPr>
        <w:spacing w:line="480" w:lineRule="auto"/>
        <w:rPr>
          <w:rFonts w:ascii="Times New Roman" w:hAnsi="Times New Roman" w:cs="Times New Roman"/>
          <w:b/>
          <w:sz w:val="24"/>
          <w:szCs w:val="24"/>
        </w:rPr>
      </w:pPr>
    </w:p>
    <w:p w:rsidR="00BF00DD" w:rsidRPr="00CD4AAC" w:rsidRDefault="00BF00DD" w:rsidP="00B432DE">
      <w:pPr>
        <w:spacing w:line="480" w:lineRule="auto"/>
        <w:rPr>
          <w:rFonts w:ascii="Times New Roman" w:hAnsi="Times New Roman" w:cs="Times New Roman"/>
          <w:b/>
          <w:sz w:val="24"/>
          <w:szCs w:val="24"/>
        </w:rPr>
      </w:pPr>
    </w:p>
    <w:p w:rsidR="007D0E5A" w:rsidRDefault="007D0E5A" w:rsidP="00B432DE">
      <w:pPr>
        <w:spacing w:line="480" w:lineRule="auto"/>
        <w:rPr>
          <w:rFonts w:ascii="Times New Roman" w:hAnsi="Times New Roman" w:cs="Times New Roman"/>
          <w:b/>
          <w:sz w:val="24"/>
          <w:szCs w:val="24"/>
        </w:rPr>
      </w:pPr>
    </w:p>
    <w:p w:rsidR="002C0A4C" w:rsidRDefault="002C0A4C" w:rsidP="00B432DE">
      <w:pPr>
        <w:spacing w:line="480" w:lineRule="auto"/>
        <w:rPr>
          <w:rFonts w:ascii="Times New Roman" w:hAnsi="Times New Roman" w:cs="Times New Roman"/>
          <w:sz w:val="24"/>
          <w:szCs w:val="24"/>
        </w:rPr>
      </w:pPr>
    </w:p>
    <w:p w:rsidR="002C0A4C" w:rsidRDefault="002C0A4C" w:rsidP="00B432DE">
      <w:pPr>
        <w:spacing w:line="480" w:lineRule="auto"/>
        <w:rPr>
          <w:rFonts w:ascii="Times New Roman" w:hAnsi="Times New Roman" w:cs="Times New Roman"/>
          <w:sz w:val="24"/>
          <w:szCs w:val="24"/>
        </w:rPr>
      </w:pPr>
      <w:r>
        <w:rPr>
          <w:noProof/>
        </w:rPr>
        <w:drawing>
          <wp:inline distT="0" distB="0" distL="0" distR="0" wp14:anchorId="38CF5FF7" wp14:editId="1D5EB9C4">
            <wp:extent cx="5943600" cy="2610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610485"/>
                    </a:xfrm>
                    <a:prstGeom prst="rect">
                      <a:avLst/>
                    </a:prstGeom>
                  </pic:spPr>
                </pic:pic>
              </a:graphicData>
            </a:graphic>
          </wp:inline>
        </w:drawing>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Nov 19</w:t>
      </w:r>
    </w:p>
    <w:p w:rsidR="00B432DE" w:rsidRDefault="00B432DE" w:rsidP="00B432D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source about the “Origins of an ERA” is an eye catching one. It talks about millions of opportunities that are available and which we can look into to succeed. Looking at the social, </w:t>
      </w:r>
      <w:proofErr w:type="gramStart"/>
      <w:r w:rsidR="00603DA0">
        <w:rPr>
          <w:rFonts w:ascii="Times New Roman" w:hAnsi="Times New Roman" w:cs="Times New Roman"/>
          <w:sz w:val="24"/>
          <w:szCs w:val="24"/>
        </w:rPr>
        <w:t>economic</w:t>
      </w:r>
      <w:proofErr w:type="gramEnd"/>
      <w:r>
        <w:rPr>
          <w:rFonts w:ascii="Times New Roman" w:hAnsi="Times New Roman" w:cs="Times New Roman"/>
          <w:sz w:val="24"/>
          <w:szCs w:val="24"/>
        </w:rPr>
        <w:t xml:space="preserve"> and cultural trends, it is a confirmation that these factors make the world look </w:t>
      </w:r>
      <w:r w:rsidR="00603DA0">
        <w:rPr>
          <w:rFonts w:ascii="Times New Roman" w:hAnsi="Times New Roman" w:cs="Times New Roman"/>
          <w:sz w:val="24"/>
          <w:szCs w:val="24"/>
        </w:rPr>
        <w:t>complete (</w:t>
      </w:r>
      <w:r>
        <w:rPr>
          <w:rFonts w:ascii="Times New Roman" w:hAnsi="Times New Roman" w:cs="Times New Roman"/>
          <w:sz w:val="24"/>
          <w:szCs w:val="24"/>
        </w:rPr>
        <w:t xml:space="preserve">Pg. 3). </w:t>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Nov 26</w:t>
      </w:r>
    </w:p>
    <w:p w:rsidR="002C0A4C" w:rsidRDefault="00B432DE" w:rsidP="00B432DE">
      <w:pPr>
        <w:spacing w:line="480" w:lineRule="auto"/>
        <w:rPr>
          <w:rFonts w:ascii="Times New Roman" w:hAnsi="Times New Roman" w:cs="Times New Roman"/>
          <w:sz w:val="24"/>
          <w:szCs w:val="24"/>
        </w:rPr>
      </w:pPr>
      <w:r>
        <w:rPr>
          <w:rFonts w:ascii="Times New Roman" w:hAnsi="Times New Roman" w:cs="Times New Roman"/>
          <w:sz w:val="24"/>
          <w:szCs w:val="24"/>
        </w:rPr>
        <w:t>Looking at the “Generation change” paragraph, it talks a lot about the dramatic events that are happening today. There seems to be a conflict due to the world war participants or people who experienced it and the current generation. A lot has changed in the current and modern world thus the older generation which takes a lot of time to adopt the trends might be in a parallel position with generation Y</w:t>
      </w:r>
      <w:r w:rsidR="00FC484F">
        <w:rPr>
          <w:rFonts w:ascii="Times New Roman" w:hAnsi="Times New Roman" w:cs="Times New Roman"/>
          <w:sz w:val="24"/>
          <w:szCs w:val="24"/>
        </w:rPr>
        <w:t xml:space="preserve"> (Pg. 4)</w:t>
      </w:r>
      <w:r>
        <w:rPr>
          <w:rFonts w:ascii="Times New Roman" w:hAnsi="Times New Roman" w:cs="Times New Roman"/>
          <w:sz w:val="24"/>
          <w:szCs w:val="24"/>
        </w:rPr>
        <w:t xml:space="preserve">. </w:t>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Nov 28</w:t>
      </w:r>
    </w:p>
    <w:p w:rsidR="002C0A4C" w:rsidRDefault="00FC484F" w:rsidP="00B432D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 would choose the technological advances text. “A second factor in the revolutions of the late twentieth century was technological transformation, particularly in communications.” I would paint a transformational image that indicates transformation from one generation to the other.</w:t>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Nov 30</w:t>
      </w:r>
    </w:p>
    <w:p w:rsidR="002C0A4C" w:rsidRDefault="00FC484F" w:rsidP="00B432DE">
      <w:pPr>
        <w:spacing w:line="480" w:lineRule="auto"/>
        <w:rPr>
          <w:rFonts w:ascii="Times New Roman" w:hAnsi="Times New Roman" w:cs="Times New Roman"/>
          <w:sz w:val="24"/>
          <w:szCs w:val="24"/>
        </w:rPr>
      </w:pPr>
      <w:r>
        <w:rPr>
          <w:rFonts w:ascii="Times New Roman" w:hAnsi="Times New Roman" w:cs="Times New Roman"/>
          <w:sz w:val="24"/>
          <w:szCs w:val="24"/>
        </w:rPr>
        <w:t>In page 5, “New technologies vastly increased the range of communication by opening up access to a greater variety of sources.” This passage connect with the technological developments that we have been able to look at and the effects of the same to the world</w:t>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Dec 3</w:t>
      </w:r>
    </w:p>
    <w:p w:rsidR="002C0A4C" w:rsidRDefault="00FC484F" w:rsidP="00B432DE">
      <w:pPr>
        <w:spacing w:line="480" w:lineRule="auto"/>
        <w:rPr>
          <w:rFonts w:ascii="Times New Roman" w:hAnsi="Times New Roman" w:cs="Times New Roman"/>
          <w:sz w:val="24"/>
          <w:szCs w:val="24"/>
        </w:rPr>
      </w:pPr>
      <w:r>
        <w:rPr>
          <w:rFonts w:ascii="Times New Roman" w:hAnsi="Times New Roman" w:cs="Times New Roman"/>
          <w:sz w:val="24"/>
          <w:szCs w:val="24"/>
        </w:rPr>
        <w:t xml:space="preserve">In page 5, this </w:t>
      </w:r>
      <w:r w:rsidR="00D047ED">
        <w:rPr>
          <w:rFonts w:ascii="Times New Roman" w:hAnsi="Times New Roman" w:cs="Times New Roman"/>
          <w:sz w:val="24"/>
          <w:szCs w:val="24"/>
        </w:rPr>
        <w:t>passage “</w:t>
      </w:r>
      <w:r>
        <w:rPr>
          <w:rFonts w:ascii="Times New Roman" w:hAnsi="Times New Roman" w:cs="Times New Roman"/>
          <w:sz w:val="24"/>
          <w:szCs w:val="24"/>
        </w:rPr>
        <w:t>Increased access to tec</w:t>
      </w:r>
      <w:r w:rsidR="00D047ED">
        <w:rPr>
          <w:rFonts w:ascii="Times New Roman" w:hAnsi="Times New Roman" w:cs="Times New Roman"/>
          <w:sz w:val="24"/>
          <w:szCs w:val="24"/>
        </w:rPr>
        <w:t xml:space="preserve">hnology is also a marker for a </w:t>
      </w:r>
      <w:r>
        <w:rPr>
          <w:rFonts w:ascii="Times New Roman" w:hAnsi="Times New Roman" w:cs="Times New Roman"/>
          <w:sz w:val="24"/>
          <w:szCs w:val="24"/>
        </w:rPr>
        <w:t xml:space="preserve">rising standard of </w:t>
      </w:r>
      <w:r w:rsidR="00D047ED">
        <w:rPr>
          <w:rFonts w:ascii="Times New Roman" w:hAnsi="Times New Roman" w:cs="Times New Roman"/>
          <w:sz w:val="24"/>
          <w:szCs w:val="24"/>
        </w:rPr>
        <w:t>living,</w:t>
      </w:r>
      <w:r>
        <w:rPr>
          <w:rFonts w:ascii="Times New Roman" w:hAnsi="Times New Roman" w:cs="Times New Roman"/>
          <w:sz w:val="24"/>
          <w:szCs w:val="24"/>
        </w:rPr>
        <w:t xml:space="preserve"> and many scholars argue that the spread of wealth was an essential part pf change” describes how we view technology as family and the reasons why we embrace it in farming, communication and health among other areas. </w:t>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Dec 5</w:t>
      </w:r>
    </w:p>
    <w:p w:rsidR="002C0A4C" w:rsidRDefault="00D047ED" w:rsidP="00B432DE">
      <w:pPr>
        <w:spacing w:line="480" w:lineRule="auto"/>
        <w:rPr>
          <w:rFonts w:ascii="Times New Roman" w:hAnsi="Times New Roman" w:cs="Times New Roman"/>
          <w:sz w:val="24"/>
          <w:szCs w:val="24"/>
        </w:rPr>
      </w:pPr>
      <w:r>
        <w:rPr>
          <w:rFonts w:ascii="Times New Roman" w:hAnsi="Times New Roman" w:cs="Times New Roman"/>
          <w:sz w:val="24"/>
          <w:szCs w:val="24"/>
        </w:rPr>
        <w:t>The most memorable source is the part one which is an introduction of the causes, comparisons, and connections. I like the trends in the chapter and that makes it memorable.</w:t>
      </w:r>
    </w:p>
    <w:p w:rsidR="002C0A4C" w:rsidRDefault="002C0A4C" w:rsidP="00B432DE">
      <w:pPr>
        <w:spacing w:line="480" w:lineRule="auto"/>
        <w:rPr>
          <w:rFonts w:ascii="Times New Roman" w:hAnsi="Times New Roman" w:cs="Times New Roman"/>
          <w:sz w:val="24"/>
          <w:szCs w:val="24"/>
        </w:rPr>
      </w:pPr>
      <w:r>
        <w:rPr>
          <w:rFonts w:ascii="Times New Roman" w:hAnsi="Times New Roman" w:cs="Times New Roman"/>
          <w:sz w:val="24"/>
          <w:szCs w:val="24"/>
        </w:rPr>
        <w:t>Dec 7</w:t>
      </w:r>
    </w:p>
    <w:p w:rsidR="00D047ED" w:rsidRPr="007D0E5A" w:rsidRDefault="00D047ED" w:rsidP="00B432DE">
      <w:pPr>
        <w:spacing w:line="480" w:lineRule="auto"/>
        <w:rPr>
          <w:rFonts w:ascii="Times New Roman" w:hAnsi="Times New Roman" w:cs="Times New Roman"/>
          <w:sz w:val="24"/>
          <w:szCs w:val="24"/>
        </w:rPr>
      </w:pPr>
      <w:r>
        <w:rPr>
          <w:rFonts w:ascii="Times New Roman" w:hAnsi="Times New Roman" w:cs="Times New Roman"/>
          <w:sz w:val="24"/>
          <w:szCs w:val="24"/>
        </w:rPr>
        <w:t xml:space="preserve">My favorite source is </w:t>
      </w:r>
      <w:r w:rsidR="00902456">
        <w:rPr>
          <w:rFonts w:ascii="Times New Roman" w:hAnsi="Times New Roman" w:cs="Times New Roman"/>
          <w:sz w:val="24"/>
          <w:szCs w:val="24"/>
        </w:rPr>
        <w:t xml:space="preserve">the contours of a revolutionary wave which is a nice source to any audience, researcher who would want vast knowledge about democratic revolutions. </w:t>
      </w:r>
    </w:p>
    <w:sectPr w:rsidR="00D047ED" w:rsidRPr="007D0E5A"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AF9" w:rsidRDefault="00FF2AF9" w:rsidP="008976FF">
      <w:pPr>
        <w:spacing w:after="0" w:line="240" w:lineRule="auto"/>
      </w:pPr>
      <w:r>
        <w:separator/>
      </w:r>
    </w:p>
  </w:endnote>
  <w:endnote w:type="continuationSeparator" w:id="0">
    <w:p w:rsidR="00FF2AF9" w:rsidRDefault="00FF2AF9"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AF9" w:rsidRDefault="00FF2AF9" w:rsidP="008976FF">
      <w:pPr>
        <w:spacing w:after="0" w:line="240" w:lineRule="auto"/>
      </w:pPr>
      <w:r>
        <w:separator/>
      </w:r>
    </w:p>
  </w:footnote>
  <w:footnote w:type="continuationSeparator" w:id="0">
    <w:p w:rsidR="00FF2AF9" w:rsidRDefault="00FF2AF9"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2C0A4C"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QUESTIONS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603DA0">
          <w:rPr>
            <w:rFonts w:ascii="Times New Roman" w:hAnsi="Times New Roman" w:cs="Times New Roman"/>
            <w:noProof/>
            <w:sz w:val="24"/>
            <w:szCs w:val="24"/>
          </w:rPr>
          <w:t>2</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85365C" w:rsidP="00FD3800">
    <w:pPr>
      <w:pStyle w:val="Header"/>
      <w:tabs>
        <w:tab w:val="left" w:pos="3015"/>
      </w:tabs>
      <w:rPr>
        <w:rFonts w:ascii="Times New Roman" w:hAnsi="Times New Roman" w:cs="Times New Roman"/>
        <w:sz w:val="24"/>
        <w:szCs w:val="24"/>
      </w:rPr>
    </w:pPr>
    <w:r>
      <w:rPr>
        <w:rFonts w:ascii="Times New Roman" w:hAnsi="Times New Roman" w:cs="Times New Roman"/>
        <w:sz w:val="24"/>
        <w:szCs w:val="24"/>
      </w:rPr>
      <w:t xml:space="preserve">Running Head: </w:t>
    </w:r>
    <w:r w:rsidR="002C0A4C">
      <w:rPr>
        <w:rFonts w:ascii="Times New Roman" w:hAnsi="Times New Roman" w:cs="Times New Roman"/>
        <w:sz w:val="24"/>
        <w:szCs w:val="24"/>
      </w:rPr>
      <w:t>QUESTIONS</w:t>
    </w:r>
    <w:r>
      <w:rPr>
        <w:rFonts w:ascii="Times New Roman" w:hAnsi="Times New Roman" w:cs="Times New Roman"/>
        <w:sz w:val="24"/>
        <w:szCs w:val="24"/>
      </w:rPr>
      <w:tab/>
      <w:t xml:space="preserve">                                                                                               1</w:t>
    </w:r>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1"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9"/>
  </w:num>
  <w:num w:numId="4">
    <w:abstractNumId w:val="20"/>
  </w:num>
  <w:num w:numId="5">
    <w:abstractNumId w:val="14"/>
  </w:num>
  <w:num w:numId="6">
    <w:abstractNumId w:val="24"/>
  </w:num>
  <w:num w:numId="7">
    <w:abstractNumId w:val="25"/>
  </w:num>
  <w:num w:numId="8">
    <w:abstractNumId w:val="18"/>
  </w:num>
  <w:num w:numId="9">
    <w:abstractNumId w:val="2"/>
  </w:num>
  <w:num w:numId="10">
    <w:abstractNumId w:val="13"/>
  </w:num>
  <w:num w:numId="11">
    <w:abstractNumId w:val="17"/>
  </w:num>
  <w:num w:numId="12">
    <w:abstractNumId w:val="8"/>
  </w:num>
  <w:num w:numId="13">
    <w:abstractNumId w:val="21"/>
  </w:num>
  <w:num w:numId="14">
    <w:abstractNumId w:val="22"/>
  </w:num>
  <w:num w:numId="15">
    <w:abstractNumId w:val="19"/>
  </w:num>
  <w:num w:numId="16">
    <w:abstractNumId w:val="23"/>
  </w:num>
  <w:num w:numId="17">
    <w:abstractNumId w:val="11"/>
  </w:num>
  <w:num w:numId="18">
    <w:abstractNumId w:val="4"/>
  </w:num>
  <w:num w:numId="19">
    <w:abstractNumId w:val="0"/>
  </w:num>
  <w:num w:numId="20">
    <w:abstractNumId w:val="3"/>
  </w:num>
  <w:num w:numId="21">
    <w:abstractNumId w:val="1"/>
  </w:num>
  <w:num w:numId="22">
    <w:abstractNumId w:val="6"/>
  </w:num>
  <w:num w:numId="23">
    <w:abstractNumId w:val="15"/>
  </w:num>
  <w:num w:numId="24">
    <w:abstractNumId w:val="5"/>
  </w:num>
  <w:num w:numId="25">
    <w:abstractNumId w:val="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5B7B"/>
    <w:rsid w:val="00025F59"/>
    <w:rsid w:val="00034CAA"/>
    <w:rsid w:val="00044B5F"/>
    <w:rsid w:val="0005433C"/>
    <w:rsid w:val="000574CB"/>
    <w:rsid w:val="000606F9"/>
    <w:rsid w:val="0006623C"/>
    <w:rsid w:val="00076405"/>
    <w:rsid w:val="000774A3"/>
    <w:rsid w:val="000777DB"/>
    <w:rsid w:val="00077AFF"/>
    <w:rsid w:val="00080ED6"/>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1B6A"/>
    <w:rsid w:val="001F40CF"/>
    <w:rsid w:val="001F7F6C"/>
    <w:rsid w:val="0021140D"/>
    <w:rsid w:val="00216743"/>
    <w:rsid w:val="00217823"/>
    <w:rsid w:val="00217E64"/>
    <w:rsid w:val="00225A27"/>
    <w:rsid w:val="002267B2"/>
    <w:rsid w:val="00226E3B"/>
    <w:rsid w:val="0023193B"/>
    <w:rsid w:val="00242B52"/>
    <w:rsid w:val="002475A0"/>
    <w:rsid w:val="00251B69"/>
    <w:rsid w:val="00255E1D"/>
    <w:rsid w:val="00260F3C"/>
    <w:rsid w:val="0026508E"/>
    <w:rsid w:val="0027490F"/>
    <w:rsid w:val="00276DCD"/>
    <w:rsid w:val="00281BB4"/>
    <w:rsid w:val="00284064"/>
    <w:rsid w:val="002843A0"/>
    <w:rsid w:val="002920C1"/>
    <w:rsid w:val="00295589"/>
    <w:rsid w:val="00296CE1"/>
    <w:rsid w:val="002A1481"/>
    <w:rsid w:val="002A1B44"/>
    <w:rsid w:val="002B0B33"/>
    <w:rsid w:val="002B1C66"/>
    <w:rsid w:val="002C0A4C"/>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54C02"/>
    <w:rsid w:val="00371726"/>
    <w:rsid w:val="00373078"/>
    <w:rsid w:val="00384A56"/>
    <w:rsid w:val="003855E4"/>
    <w:rsid w:val="00390891"/>
    <w:rsid w:val="0039158B"/>
    <w:rsid w:val="00391746"/>
    <w:rsid w:val="00391B87"/>
    <w:rsid w:val="003A1B7B"/>
    <w:rsid w:val="003A7FBD"/>
    <w:rsid w:val="003C564D"/>
    <w:rsid w:val="003D3491"/>
    <w:rsid w:val="003E2D11"/>
    <w:rsid w:val="003E3279"/>
    <w:rsid w:val="003E334D"/>
    <w:rsid w:val="003F34CB"/>
    <w:rsid w:val="0040615E"/>
    <w:rsid w:val="00410314"/>
    <w:rsid w:val="00413B13"/>
    <w:rsid w:val="0042135A"/>
    <w:rsid w:val="0043024A"/>
    <w:rsid w:val="00430830"/>
    <w:rsid w:val="004372CA"/>
    <w:rsid w:val="00441B06"/>
    <w:rsid w:val="00450F72"/>
    <w:rsid w:val="00455748"/>
    <w:rsid w:val="00492478"/>
    <w:rsid w:val="00493B21"/>
    <w:rsid w:val="004B33BD"/>
    <w:rsid w:val="004B6E65"/>
    <w:rsid w:val="004D3544"/>
    <w:rsid w:val="004E53B8"/>
    <w:rsid w:val="004E6B5A"/>
    <w:rsid w:val="004E7A3E"/>
    <w:rsid w:val="00501B5D"/>
    <w:rsid w:val="005116F1"/>
    <w:rsid w:val="00511D3B"/>
    <w:rsid w:val="00517764"/>
    <w:rsid w:val="00521392"/>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D38BD"/>
    <w:rsid w:val="005D525A"/>
    <w:rsid w:val="005E054D"/>
    <w:rsid w:val="005E59F4"/>
    <w:rsid w:val="005E73FD"/>
    <w:rsid w:val="005E7A55"/>
    <w:rsid w:val="005F2A2A"/>
    <w:rsid w:val="005F6A10"/>
    <w:rsid w:val="00600F80"/>
    <w:rsid w:val="006010DC"/>
    <w:rsid w:val="00603DA0"/>
    <w:rsid w:val="00617A22"/>
    <w:rsid w:val="0062265C"/>
    <w:rsid w:val="006228DC"/>
    <w:rsid w:val="00626BD1"/>
    <w:rsid w:val="006313D3"/>
    <w:rsid w:val="00631FEE"/>
    <w:rsid w:val="00637E66"/>
    <w:rsid w:val="00641FF4"/>
    <w:rsid w:val="00646CAA"/>
    <w:rsid w:val="00647D6B"/>
    <w:rsid w:val="00664336"/>
    <w:rsid w:val="00665368"/>
    <w:rsid w:val="006739C8"/>
    <w:rsid w:val="006741EC"/>
    <w:rsid w:val="0069242C"/>
    <w:rsid w:val="006A2095"/>
    <w:rsid w:val="006A61F1"/>
    <w:rsid w:val="006A6D0A"/>
    <w:rsid w:val="006E5D39"/>
    <w:rsid w:val="006F0BE1"/>
    <w:rsid w:val="00702C91"/>
    <w:rsid w:val="007070C0"/>
    <w:rsid w:val="00712B24"/>
    <w:rsid w:val="00730489"/>
    <w:rsid w:val="007338DD"/>
    <w:rsid w:val="00734C6A"/>
    <w:rsid w:val="00756BF7"/>
    <w:rsid w:val="00760C19"/>
    <w:rsid w:val="00761A7E"/>
    <w:rsid w:val="007631B6"/>
    <w:rsid w:val="00763EB8"/>
    <w:rsid w:val="00766D54"/>
    <w:rsid w:val="007752BA"/>
    <w:rsid w:val="00794A5B"/>
    <w:rsid w:val="007C1127"/>
    <w:rsid w:val="007C20E8"/>
    <w:rsid w:val="007C6787"/>
    <w:rsid w:val="007D0E5A"/>
    <w:rsid w:val="007E3FA3"/>
    <w:rsid w:val="007F1953"/>
    <w:rsid w:val="008063AA"/>
    <w:rsid w:val="00806702"/>
    <w:rsid w:val="00811E88"/>
    <w:rsid w:val="0082337C"/>
    <w:rsid w:val="008246F2"/>
    <w:rsid w:val="00827E8B"/>
    <w:rsid w:val="00832320"/>
    <w:rsid w:val="0083420B"/>
    <w:rsid w:val="0085365C"/>
    <w:rsid w:val="00866866"/>
    <w:rsid w:val="0087517E"/>
    <w:rsid w:val="008758ED"/>
    <w:rsid w:val="00880061"/>
    <w:rsid w:val="0088177D"/>
    <w:rsid w:val="00887421"/>
    <w:rsid w:val="00892F44"/>
    <w:rsid w:val="0089707A"/>
    <w:rsid w:val="008976FF"/>
    <w:rsid w:val="008A27DD"/>
    <w:rsid w:val="008A49C7"/>
    <w:rsid w:val="008C23B7"/>
    <w:rsid w:val="008C50E8"/>
    <w:rsid w:val="008C7DA0"/>
    <w:rsid w:val="008D14CA"/>
    <w:rsid w:val="008D22E6"/>
    <w:rsid w:val="008D6804"/>
    <w:rsid w:val="008E5C7A"/>
    <w:rsid w:val="008F70A0"/>
    <w:rsid w:val="008F7828"/>
    <w:rsid w:val="00902456"/>
    <w:rsid w:val="00903AD4"/>
    <w:rsid w:val="00903F51"/>
    <w:rsid w:val="00915F59"/>
    <w:rsid w:val="00923670"/>
    <w:rsid w:val="00923F9A"/>
    <w:rsid w:val="00927913"/>
    <w:rsid w:val="00931A36"/>
    <w:rsid w:val="00935FA9"/>
    <w:rsid w:val="0093713F"/>
    <w:rsid w:val="009416E6"/>
    <w:rsid w:val="00942958"/>
    <w:rsid w:val="00945C28"/>
    <w:rsid w:val="00946A0A"/>
    <w:rsid w:val="00976943"/>
    <w:rsid w:val="0098009A"/>
    <w:rsid w:val="00984C15"/>
    <w:rsid w:val="009A0073"/>
    <w:rsid w:val="009A19DA"/>
    <w:rsid w:val="009A48D3"/>
    <w:rsid w:val="009A7F16"/>
    <w:rsid w:val="009B3E3A"/>
    <w:rsid w:val="009B42E2"/>
    <w:rsid w:val="009B7F10"/>
    <w:rsid w:val="009C3EF3"/>
    <w:rsid w:val="009C4C8B"/>
    <w:rsid w:val="009D001F"/>
    <w:rsid w:val="009E3C4C"/>
    <w:rsid w:val="009E3F7C"/>
    <w:rsid w:val="009F3762"/>
    <w:rsid w:val="009F5C3B"/>
    <w:rsid w:val="00A118F3"/>
    <w:rsid w:val="00A177E6"/>
    <w:rsid w:val="00A26616"/>
    <w:rsid w:val="00A2768B"/>
    <w:rsid w:val="00A44681"/>
    <w:rsid w:val="00A5157F"/>
    <w:rsid w:val="00A53570"/>
    <w:rsid w:val="00A54835"/>
    <w:rsid w:val="00A55584"/>
    <w:rsid w:val="00A65116"/>
    <w:rsid w:val="00A73CA6"/>
    <w:rsid w:val="00A7591D"/>
    <w:rsid w:val="00A81434"/>
    <w:rsid w:val="00A90A74"/>
    <w:rsid w:val="00AA6714"/>
    <w:rsid w:val="00AB6E6D"/>
    <w:rsid w:val="00AD2A5E"/>
    <w:rsid w:val="00AD3490"/>
    <w:rsid w:val="00AD5A66"/>
    <w:rsid w:val="00AE1B29"/>
    <w:rsid w:val="00AE5EB1"/>
    <w:rsid w:val="00AF066B"/>
    <w:rsid w:val="00AF5A3F"/>
    <w:rsid w:val="00B05C42"/>
    <w:rsid w:val="00B0799D"/>
    <w:rsid w:val="00B167AF"/>
    <w:rsid w:val="00B23AA4"/>
    <w:rsid w:val="00B37F4F"/>
    <w:rsid w:val="00B432DE"/>
    <w:rsid w:val="00B44807"/>
    <w:rsid w:val="00B46D86"/>
    <w:rsid w:val="00B643E9"/>
    <w:rsid w:val="00B66371"/>
    <w:rsid w:val="00B67C4E"/>
    <w:rsid w:val="00B70A3C"/>
    <w:rsid w:val="00B72BD1"/>
    <w:rsid w:val="00B758CC"/>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19C1"/>
    <w:rsid w:val="00C92081"/>
    <w:rsid w:val="00CB0082"/>
    <w:rsid w:val="00CB063B"/>
    <w:rsid w:val="00CB60AA"/>
    <w:rsid w:val="00CC0AD7"/>
    <w:rsid w:val="00CC2B2C"/>
    <w:rsid w:val="00CC6C35"/>
    <w:rsid w:val="00CD4AAC"/>
    <w:rsid w:val="00CE22E7"/>
    <w:rsid w:val="00CE41B6"/>
    <w:rsid w:val="00CF0FAB"/>
    <w:rsid w:val="00D047ED"/>
    <w:rsid w:val="00D053A2"/>
    <w:rsid w:val="00D05974"/>
    <w:rsid w:val="00D11380"/>
    <w:rsid w:val="00D124B1"/>
    <w:rsid w:val="00D15127"/>
    <w:rsid w:val="00D16122"/>
    <w:rsid w:val="00D27535"/>
    <w:rsid w:val="00D36288"/>
    <w:rsid w:val="00D40FB3"/>
    <w:rsid w:val="00D54CF6"/>
    <w:rsid w:val="00D63836"/>
    <w:rsid w:val="00DA337A"/>
    <w:rsid w:val="00DA4073"/>
    <w:rsid w:val="00DA6216"/>
    <w:rsid w:val="00DB3A7E"/>
    <w:rsid w:val="00DC34D3"/>
    <w:rsid w:val="00DE08F6"/>
    <w:rsid w:val="00DE09B6"/>
    <w:rsid w:val="00DE19B4"/>
    <w:rsid w:val="00DE1A0B"/>
    <w:rsid w:val="00DE7201"/>
    <w:rsid w:val="00DF2022"/>
    <w:rsid w:val="00DF4BA6"/>
    <w:rsid w:val="00DF4DA3"/>
    <w:rsid w:val="00E00E7F"/>
    <w:rsid w:val="00E0757B"/>
    <w:rsid w:val="00E127EE"/>
    <w:rsid w:val="00E21AAC"/>
    <w:rsid w:val="00E220B1"/>
    <w:rsid w:val="00E22446"/>
    <w:rsid w:val="00E26CF3"/>
    <w:rsid w:val="00E3503E"/>
    <w:rsid w:val="00E5122E"/>
    <w:rsid w:val="00E5658B"/>
    <w:rsid w:val="00E75A03"/>
    <w:rsid w:val="00E77233"/>
    <w:rsid w:val="00E8335E"/>
    <w:rsid w:val="00E841EA"/>
    <w:rsid w:val="00E842D4"/>
    <w:rsid w:val="00E924BF"/>
    <w:rsid w:val="00E92653"/>
    <w:rsid w:val="00EB235E"/>
    <w:rsid w:val="00EB3D1C"/>
    <w:rsid w:val="00EB529F"/>
    <w:rsid w:val="00ED0B66"/>
    <w:rsid w:val="00ED4794"/>
    <w:rsid w:val="00EE0C42"/>
    <w:rsid w:val="00EE1AE2"/>
    <w:rsid w:val="00EE4391"/>
    <w:rsid w:val="00F108AF"/>
    <w:rsid w:val="00F115AE"/>
    <w:rsid w:val="00F1563C"/>
    <w:rsid w:val="00F22360"/>
    <w:rsid w:val="00F333DD"/>
    <w:rsid w:val="00F3500D"/>
    <w:rsid w:val="00F479AF"/>
    <w:rsid w:val="00F52731"/>
    <w:rsid w:val="00F54684"/>
    <w:rsid w:val="00F654C0"/>
    <w:rsid w:val="00F80733"/>
    <w:rsid w:val="00FA6F0E"/>
    <w:rsid w:val="00FC1E68"/>
    <w:rsid w:val="00FC484F"/>
    <w:rsid w:val="00FC6D43"/>
    <w:rsid w:val="00FD3800"/>
    <w:rsid w:val="00FE01CA"/>
    <w:rsid w:val="00FE2F0F"/>
    <w:rsid w:val="00FF2AF9"/>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28A501-DA9A-4229-B7AA-14A0A8F8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E3097-8E7C-41EE-A327-D152A6538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Karuga Susan</cp:lastModifiedBy>
  <cp:revision>5</cp:revision>
  <dcterms:created xsi:type="dcterms:W3CDTF">2018-11-28T23:14:00Z</dcterms:created>
  <dcterms:modified xsi:type="dcterms:W3CDTF">2018-11-29T00:32:00Z</dcterms:modified>
</cp:coreProperties>
</file>